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DC" w:rsidRPr="00C635B6" w:rsidRDefault="00F57F24" w:rsidP="00C635B6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A214D" w:rsidRPr="00ED7F54">
        <w:rPr>
          <w:u w:val="single"/>
        </w:rPr>
        <w:t xml:space="preserve">                                                             </w:t>
      </w:r>
      <w:r w:rsidR="001A214D">
        <w:t xml:space="preserve">                                                                               </w:t>
      </w:r>
      <w:r w:rsidR="00C635B6">
        <w:t xml:space="preserve">                               </w:t>
      </w:r>
    </w:p>
    <w:p w:rsidR="00FC02DC" w:rsidRDefault="00FC02DC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02" w:rsidRPr="00005C97" w:rsidRDefault="007C1102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4A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1102" w:rsidRPr="00005C97" w:rsidRDefault="007C1102" w:rsidP="00714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ЮРЬЯНСКОГО РАЙОНА</w:t>
      </w:r>
      <w:r w:rsidR="0071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C10" w:rsidRPr="00F621D4" w:rsidRDefault="003C2C10" w:rsidP="003C2C10">
      <w:pPr>
        <w:jc w:val="center"/>
        <w:rPr>
          <w:b/>
          <w:noProof/>
          <w:sz w:val="28"/>
          <w:szCs w:val="28"/>
        </w:rPr>
      </w:pPr>
    </w:p>
    <w:p w:rsidR="003C2C10" w:rsidRPr="008F7736" w:rsidRDefault="003C2C10" w:rsidP="003C2C10">
      <w:pPr>
        <w:jc w:val="center"/>
        <w:outlineLvl w:val="0"/>
        <w:rPr>
          <w:b/>
          <w:sz w:val="28"/>
          <w:szCs w:val="28"/>
        </w:rPr>
      </w:pPr>
      <w:r w:rsidRPr="008F7736">
        <w:rPr>
          <w:b/>
          <w:sz w:val="28"/>
          <w:szCs w:val="28"/>
        </w:rPr>
        <w:t>ПОСТАНОВЛЕНИЕ</w:t>
      </w:r>
    </w:p>
    <w:p w:rsidR="003C2C10" w:rsidRPr="00F621D4" w:rsidRDefault="00590DF5" w:rsidP="00C635B6">
      <w:pPr>
        <w:tabs>
          <w:tab w:val="left" w:pos="81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20.01.2025</w:t>
      </w:r>
      <w:r w:rsidR="004C215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  <w:r w:rsidR="00C635B6">
        <w:rPr>
          <w:sz w:val="28"/>
          <w:szCs w:val="28"/>
        </w:rPr>
        <w:t>-П</w:t>
      </w:r>
    </w:p>
    <w:p w:rsidR="003C2C10" w:rsidRPr="008F7736" w:rsidRDefault="0079354A" w:rsidP="003C2C10">
      <w:pPr>
        <w:jc w:val="center"/>
        <w:rPr>
          <w:sz w:val="28"/>
          <w:szCs w:val="28"/>
        </w:rPr>
      </w:pPr>
      <w:r w:rsidRPr="008F7736">
        <w:rPr>
          <w:sz w:val="28"/>
          <w:szCs w:val="28"/>
        </w:rPr>
        <w:t>д.</w:t>
      </w:r>
      <w:r w:rsidR="004C2152">
        <w:rPr>
          <w:sz w:val="28"/>
          <w:szCs w:val="28"/>
        </w:rPr>
        <w:t xml:space="preserve"> </w:t>
      </w:r>
      <w:r w:rsidRPr="008F7736">
        <w:rPr>
          <w:sz w:val="28"/>
          <w:szCs w:val="28"/>
        </w:rPr>
        <w:t>Ивановщина</w:t>
      </w:r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9A57BB">
      <w:pPr>
        <w:widowControl/>
        <w:tabs>
          <w:tab w:val="left" w:pos="709"/>
        </w:tabs>
        <w:autoSpaceDE/>
        <w:spacing w:line="276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106927" w:rsidRDefault="00106927" w:rsidP="009A57BB">
      <w:pPr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1069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24CE" w:rsidRPr="00D824CE">
        <w:rPr>
          <w:rFonts w:eastAsiaTheme="minorEastAsia"/>
          <w:b/>
          <w:bCs/>
          <w:sz w:val="28"/>
          <w:szCs w:val="28"/>
          <w:lang w:eastAsia="ru-RU"/>
        </w:rPr>
        <w:t xml:space="preserve">профилактики 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м</w:t>
      </w:r>
      <w:r w:rsidR="00D824CE">
        <w:rPr>
          <w:rFonts w:eastAsiaTheme="minorEastAsia" w:cstheme="minorBidi"/>
          <w:b/>
          <w:sz w:val="28"/>
          <w:szCs w:val="28"/>
          <w:lang w:eastAsia="ru-RU"/>
        </w:rPr>
        <w:t>униципального образования Ивановского сельского поселения</w:t>
      </w:r>
      <w:r w:rsidR="004C2152">
        <w:rPr>
          <w:rFonts w:eastAsiaTheme="minorEastAsia" w:cstheme="minorBidi"/>
          <w:b/>
          <w:sz w:val="28"/>
          <w:szCs w:val="28"/>
          <w:lang w:eastAsia="ru-RU"/>
        </w:rPr>
        <w:t xml:space="preserve"> на 2025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 xml:space="preserve"> год</w:t>
      </w:r>
    </w:p>
    <w:p w:rsidR="008F7736" w:rsidRPr="008F7736" w:rsidRDefault="008F7736" w:rsidP="008F7736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30017F" w:rsidRPr="00A3701C" w:rsidRDefault="0030017F" w:rsidP="009A57BB">
      <w:pPr>
        <w:spacing w:line="276" w:lineRule="auto"/>
        <w:rPr>
          <w:sz w:val="26"/>
          <w:szCs w:val="26"/>
          <w:lang w:eastAsia="ru-RU"/>
        </w:rPr>
      </w:pPr>
      <w:proofErr w:type="gramStart"/>
      <w:r w:rsidRPr="00A3701C">
        <w:rPr>
          <w:sz w:val="26"/>
          <w:szCs w:val="26"/>
          <w:lang w:eastAsia="ru-RU"/>
        </w:rPr>
        <w:t xml:space="preserve">В соответствии со </w:t>
      </w:r>
      <w:r w:rsidRPr="00A3701C">
        <w:rPr>
          <w:color w:val="000000"/>
          <w:sz w:val="26"/>
          <w:szCs w:val="26"/>
          <w:lang w:eastAsia="ru-RU"/>
        </w:rPr>
        <w:t>статьей 44</w:t>
      </w:r>
      <w:r w:rsidRPr="00A3701C">
        <w:rPr>
          <w:sz w:val="26"/>
          <w:szCs w:val="26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3701C">
        <w:rPr>
          <w:color w:val="000000"/>
          <w:sz w:val="26"/>
          <w:szCs w:val="26"/>
          <w:lang w:eastAsia="ru-RU"/>
        </w:rPr>
        <w:t>постановлением</w:t>
      </w:r>
      <w:r w:rsidRPr="00A3701C">
        <w:rPr>
          <w:sz w:val="26"/>
          <w:szCs w:val="26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9A57BB" w:rsidRDefault="009A57BB" w:rsidP="009A57BB">
      <w:pPr>
        <w:spacing w:line="276" w:lineRule="auto"/>
        <w:rPr>
          <w:sz w:val="26"/>
          <w:szCs w:val="26"/>
        </w:rPr>
      </w:pPr>
    </w:p>
    <w:p w:rsidR="0030017F" w:rsidRPr="00A3701C" w:rsidRDefault="0030017F" w:rsidP="009A57BB">
      <w:pPr>
        <w:spacing w:line="276" w:lineRule="auto"/>
        <w:rPr>
          <w:sz w:val="26"/>
          <w:szCs w:val="26"/>
        </w:rPr>
      </w:pPr>
      <w:r w:rsidRPr="00A3701C">
        <w:rPr>
          <w:sz w:val="26"/>
          <w:szCs w:val="26"/>
        </w:rPr>
        <w:t>Администрация Ивановского сельского поселения ПОСТАНОВЛЯЕТ:</w:t>
      </w:r>
    </w:p>
    <w:p w:rsidR="0030017F" w:rsidRPr="00A3701C" w:rsidRDefault="0030017F" w:rsidP="009A57BB">
      <w:pPr>
        <w:widowControl/>
        <w:suppressAutoHyphens w:val="0"/>
        <w:autoSpaceDE/>
        <w:spacing w:line="276" w:lineRule="auto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 xml:space="preserve">1. Утвердить Программу </w:t>
      </w:r>
      <w:r w:rsidR="00FC02DC" w:rsidRPr="00A3701C">
        <w:rPr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</w:t>
      </w:r>
      <w:r w:rsidR="00D824CE" w:rsidRPr="00A3701C">
        <w:rPr>
          <w:sz w:val="26"/>
          <w:szCs w:val="26"/>
          <w:lang w:eastAsia="ru-RU"/>
        </w:rPr>
        <w:t xml:space="preserve"> муниципальному контролю в сфере благоустройства </w:t>
      </w:r>
      <w:r w:rsidR="00FC02DC" w:rsidRPr="00A3701C">
        <w:rPr>
          <w:sz w:val="26"/>
          <w:szCs w:val="26"/>
          <w:lang w:eastAsia="ru-RU"/>
        </w:rPr>
        <w:t>на территории муниципального образования Ивановского сельско</w:t>
      </w:r>
      <w:r w:rsidR="004C2152">
        <w:rPr>
          <w:sz w:val="26"/>
          <w:szCs w:val="26"/>
          <w:lang w:eastAsia="ru-RU"/>
        </w:rPr>
        <w:t>го поселения на 2025</w:t>
      </w:r>
      <w:r w:rsidR="00FC02DC" w:rsidRPr="00A3701C">
        <w:rPr>
          <w:sz w:val="26"/>
          <w:szCs w:val="26"/>
          <w:lang w:eastAsia="ru-RU"/>
        </w:rPr>
        <w:t xml:space="preserve"> год.</w:t>
      </w:r>
      <w:r w:rsidR="008F7736">
        <w:rPr>
          <w:sz w:val="26"/>
          <w:szCs w:val="26"/>
          <w:lang w:eastAsia="ru-RU"/>
        </w:rPr>
        <w:t xml:space="preserve"> (</w:t>
      </w:r>
      <w:r w:rsidRPr="00A3701C">
        <w:rPr>
          <w:sz w:val="26"/>
          <w:szCs w:val="26"/>
          <w:lang w:eastAsia="ru-RU"/>
        </w:rPr>
        <w:t>Прилагается</w:t>
      </w:r>
      <w:r w:rsidR="008F7736">
        <w:rPr>
          <w:sz w:val="26"/>
          <w:szCs w:val="26"/>
          <w:lang w:eastAsia="ru-RU"/>
        </w:rPr>
        <w:t>)</w:t>
      </w:r>
      <w:r w:rsidRPr="00A3701C">
        <w:rPr>
          <w:sz w:val="26"/>
          <w:szCs w:val="26"/>
          <w:lang w:eastAsia="ru-RU"/>
        </w:rPr>
        <w:t>.</w:t>
      </w:r>
    </w:p>
    <w:p w:rsidR="00EC6B35" w:rsidRPr="00A3701C" w:rsidRDefault="002603A9" w:rsidP="009A57BB">
      <w:pPr>
        <w:spacing w:line="276" w:lineRule="auto"/>
        <w:ind w:firstLine="708"/>
        <w:rPr>
          <w:sz w:val="26"/>
          <w:szCs w:val="26"/>
        </w:rPr>
      </w:pPr>
      <w:r w:rsidRPr="00A3701C">
        <w:rPr>
          <w:sz w:val="26"/>
          <w:szCs w:val="26"/>
        </w:rPr>
        <w:t xml:space="preserve">2. </w:t>
      </w:r>
      <w:proofErr w:type="gramStart"/>
      <w:r w:rsidRPr="00A3701C">
        <w:rPr>
          <w:sz w:val="26"/>
          <w:szCs w:val="26"/>
        </w:rPr>
        <w:t>Контроль за</w:t>
      </w:r>
      <w:proofErr w:type="gramEnd"/>
      <w:r w:rsidRPr="00A3701C">
        <w:rPr>
          <w:sz w:val="26"/>
          <w:szCs w:val="26"/>
        </w:rPr>
        <w:t xml:space="preserve"> исполнением настоящего постановления возложить на Главу </w:t>
      </w:r>
      <w:r w:rsidR="00223E04" w:rsidRPr="00A3701C">
        <w:rPr>
          <w:sz w:val="26"/>
          <w:szCs w:val="26"/>
        </w:rPr>
        <w:t>Ивановского</w:t>
      </w:r>
      <w:r w:rsidRPr="00A3701C">
        <w:rPr>
          <w:sz w:val="26"/>
          <w:szCs w:val="26"/>
        </w:rPr>
        <w:t xml:space="preserve"> сельского поселения </w:t>
      </w:r>
      <w:proofErr w:type="spellStart"/>
      <w:r w:rsidR="004C2152">
        <w:rPr>
          <w:sz w:val="26"/>
          <w:szCs w:val="26"/>
        </w:rPr>
        <w:t>Бадалян</w:t>
      </w:r>
      <w:proofErr w:type="spellEnd"/>
      <w:r w:rsidR="004C2152">
        <w:rPr>
          <w:sz w:val="26"/>
          <w:szCs w:val="26"/>
        </w:rPr>
        <w:t xml:space="preserve"> Светлану Алексеевну</w:t>
      </w:r>
      <w:r w:rsidRPr="00A3701C">
        <w:rPr>
          <w:sz w:val="26"/>
          <w:szCs w:val="26"/>
        </w:rPr>
        <w:t>.</w:t>
      </w:r>
    </w:p>
    <w:p w:rsidR="00A8132B" w:rsidRPr="00A3701C" w:rsidRDefault="00A950ED" w:rsidP="009A57B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01C">
        <w:rPr>
          <w:rFonts w:ascii="Times New Roman" w:hAnsi="Times New Roman" w:cs="Times New Roman"/>
          <w:sz w:val="26"/>
          <w:szCs w:val="26"/>
        </w:rPr>
        <w:t>3</w:t>
      </w:r>
      <w:r w:rsidR="007E0BA1" w:rsidRPr="00A3701C">
        <w:rPr>
          <w:rFonts w:ascii="Times New Roman" w:hAnsi="Times New Roman" w:cs="Times New Roman"/>
          <w:sz w:val="26"/>
          <w:szCs w:val="26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Pr="00A3701C" w:rsidRDefault="007E0BA1" w:rsidP="009A57BB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701C">
        <w:rPr>
          <w:rFonts w:ascii="Times New Roman" w:hAnsi="Times New Roman" w:cs="Times New Roman"/>
          <w:sz w:val="26"/>
          <w:szCs w:val="26"/>
        </w:rPr>
        <w:t xml:space="preserve"> 4. </w:t>
      </w:r>
      <w:proofErr w:type="gramStart"/>
      <w:r w:rsidRPr="00A3701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3701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4C2152">
        <w:rPr>
          <w:rFonts w:ascii="Times New Roman" w:hAnsi="Times New Roman" w:cs="Times New Roman"/>
          <w:sz w:val="26"/>
          <w:szCs w:val="26"/>
        </w:rPr>
        <w:t>Ивановского сельского поселения</w:t>
      </w:r>
      <w:r w:rsidRPr="00A3701C">
        <w:rPr>
          <w:rFonts w:ascii="Times New Roman" w:hAnsi="Times New Roman" w:cs="Times New Roman"/>
          <w:sz w:val="26"/>
          <w:szCs w:val="26"/>
        </w:rPr>
        <w:t>.</w:t>
      </w:r>
    </w:p>
    <w:p w:rsidR="00CD3E34" w:rsidRDefault="00CD3E34" w:rsidP="009A57B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3E34" w:rsidRPr="00CD3E34" w:rsidRDefault="005A7BCE" w:rsidP="00CD3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Глава</w:t>
      </w:r>
      <w:r w:rsidR="00714282" w:rsidRPr="00CD3E34">
        <w:rPr>
          <w:rFonts w:ascii="Times New Roman" w:hAnsi="Times New Roman" w:cs="Times New Roman"/>
          <w:sz w:val="28"/>
          <w:szCs w:val="28"/>
        </w:rPr>
        <w:t xml:space="preserve">  </w:t>
      </w:r>
      <w:r w:rsidR="00223E04" w:rsidRPr="00CD3E34">
        <w:rPr>
          <w:rFonts w:ascii="Times New Roman" w:hAnsi="Times New Roman" w:cs="Times New Roman"/>
          <w:sz w:val="28"/>
          <w:szCs w:val="28"/>
        </w:rPr>
        <w:t>Ивановского</w:t>
      </w:r>
      <w:r w:rsidR="00531BBA" w:rsidRPr="00CD3E34">
        <w:rPr>
          <w:rFonts w:ascii="Times New Roman" w:hAnsi="Times New Roman" w:cs="Times New Roman"/>
          <w:sz w:val="28"/>
          <w:szCs w:val="28"/>
        </w:rPr>
        <w:t xml:space="preserve"> </w:t>
      </w:r>
      <w:r w:rsidR="00CD3E34" w:rsidRPr="00CD3E3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531BBA" w:rsidRPr="00CD3E34">
        <w:rPr>
          <w:rFonts w:ascii="Times New Roman" w:hAnsi="Times New Roman" w:cs="Times New Roman"/>
          <w:sz w:val="28"/>
          <w:szCs w:val="28"/>
        </w:rPr>
        <w:t xml:space="preserve">   </w:t>
      </w:r>
      <w:r w:rsidR="00CD3E34" w:rsidRPr="00CD3E3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7433" w:rsidRPr="00CD3E34" w:rsidRDefault="00CD3E34" w:rsidP="00CD3E34">
      <w:pPr>
        <w:pStyle w:val="ConsPlusNormal"/>
        <w:widowControl/>
        <w:tabs>
          <w:tab w:val="left" w:pos="72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  <w:r w:rsidR="00D202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15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C2152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D20288" w:rsidRDefault="00D20288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sz w:val="26"/>
          <w:szCs w:val="26"/>
          <w:lang w:eastAsia="ru-RU"/>
        </w:rPr>
      </w:pPr>
    </w:p>
    <w:p w:rsidR="007E0BA1" w:rsidRPr="00D20288" w:rsidRDefault="007E0BA1" w:rsidP="009A57BB">
      <w:pPr>
        <w:widowControl/>
        <w:suppressAutoHyphens w:val="0"/>
        <w:autoSpaceDN w:val="0"/>
        <w:adjustRightInd w:val="0"/>
        <w:spacing w:line="240" w:lineRule="exact"/>
        <w:ind w:left="4962" w:firstLine="0"/>
        <w:jc w:val="left"/>
        <w:outlineLvl w:val="0"/>
        <w:rPr>
          <w:rFonts w:eastAsiaTheme="minorHAnsi" w:cstheme="minorBidi"/>
          <w:lang w:eastAsia="en-US"/>
        </w:rPr>
      </w:pPr>
      <w:r w:rsidRPr="00D20288">
        <w:rPr>
          <w:rFonts w:eastAsiaTheme="minorHAnsi" w:cstheme="minorBidi"/>
          <w:lang w:eastAsia="en-US"/>
        </w:rPr>
        <w:lastRenderedPageBreak/>
        <w:t>УТВЕРЖДЕНА</w:t>
      </w:r>
    </w:p>
    <w:p w:rsidR="007E0BA1" w:rsidRPr="00D20288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</w:p>
    <w:p w:rsidR="007E0BA1" w:rsidRPr="00D20288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D20288">
        <w:rPr>
          <w:rFonts w:eastAsiaTheme="minorHAnsi" w:cstheme="minorBidi"/>
          <w:lang w:eastAsia="en-US"/>
        </w:rPr>
        <w:t xml:space="preserve">постановлением администрации </w:t>
      </w:r>
    </w:p>
    <w:p w:rsidR="007E0BA1" w:rsidRPr="00D20288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D20288">
        <w:rPr>
          <w:rFonts w:eastAsiaTheme="minorHAnsi" w:cstheme="minorBidi"/>
          <w:lang w:eastAsia="en-US"/>
        </w:rPr>
        <w:t>Ивановского сельского поселения</w:t>
      </w:r>
    </w:p>
    <w:p w:rsidR="007E0BA1" w:rsidRPr="00D20288" w:rsidRDefault="00CD3E34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D20288">
        <w:rPr>
          <w:rFonts w:eastAsiaTheme="minorHAnsi" w:cstheme="minorBidi"/>
          <w:lang w:eastAsia="en-US"/>
        </w:rPr>
        <w:t xml:space="preserve">Юрьянского района                 </w:t>
      </w:r>
    </w:p>
    <w:p w:rsidR="007E0BA1" w:rsidRPr="00D20288" w:rsidRDefault="00A732C5" w:rsidP="007E0BA1">
      <w:pPr>
        <w:widowControl/>
        <w:suppressAutoHyphens w:val="0"/>
        <w:autoSpaceDE/>
        <w:spacing w:line="240" w:lineRule="exact"/>
        <w:ind w:firstLine="0"/>
        <w:jc w:val="center"/>
        <w:rPr>
          <w:rFonts w:eastAsiaTheme="minorHAnsi" w:cstheme="minorBidi"/>
          <w:lang w:eastAsia="en-US"/>
        </w:rPr>
      </w:pPr>
      <w:r w:rsidRPr="00D20288">
        <w:rPr>
          <w:rFonts w:eastAsiaTheme="minorHAnsi" w:cstheme="minorBidi"/>
          <w:lang w:eastAsia="en-US"/>
        </w:rPr>
        <w:t xml:space="preserve">                             </w:t>
      </w:r>
      <w:r w:rsidR="00CD3E34" w:rsidRPr="00D20288">
        <w:rPr>
          <w:rFonts w:eastAsiaTheme="minorHAnsi" w:cstheme="minorBidi"/>
          <w:lang w:eastAsia="en-US"/>
        </w:rPr>
        <w:t xml:space="preserve">                      </w:t>
      </w:r>
      <w:r w:rsidR="00C635B6" w:rsidRPr="00D20288">
        <w:rPr>
          <w:rFonts w:eastAsiaTheme="minorHAnsi" w:cstheme="minorBidi"/>
          <w:lang w:eastAsia="en-US"/>
        </w:rPr>
        <w:t xml:space="preserve">              </w:t>
      </w:r>
      <w:r w:rsidR="007E0BA1" w:rsidRPr="00D20288">
        <w:rPr>
          <w:rFonts w:eastAsiaTheme="minorHAnsi" w:cstheme="minorBidi"/>
          <w:lang w:eastAsia="en-US"/>
        </w:rPr>
        <w:t xml:space="preserve">от </w:t>
      </w:r>
      <w:r w:rsidR="00590DF5" w:rsidRPr="00D20288">
        <w:rPr>
          <w:rFonts w:eastAsiaTheme="minorHAnsi" w:cstheme="minorBidi"/>
          <w:lang w:eastAsia="en-US"/>
        </w:rPr>
        <w:t>20.01.2025</w:t>
      </w:r>
      <w:r w:rsidR="004C2152" w:rsidRPr="00D20288">
        <w:rPr>
          <w:rFonts w:eastAsiaTheme="minorHAnsi" w:cstheme="minorBidi"/>
          <w:lang w:eastAsia="en-US"/>
        </w:rPr>
        <w:t xml:space="preserve"> года № </w:t>
      </w:r>
      <w:r w:rsidR="00590DF5" w:rsidRPr="00D20288">
        <w:rPr>
          <w:rFonts w:eastAsiaTheme="minorHAnsi" w:cstheme="minorBidi"/>
          <w:lang w:eastAsia="en-US"/>
        </w:rPr>
        <w:t>2</w:t>
      </w:r>
      <w:r w:rsidR="00C635B6" w:rsidRPr="00D20288">
        <w:rPr>
          <w:rFonts w:eastAsiaTheme="minorHAnsi" w:cstheme="minorBidi"/>
          <w:lang w:eastAsia="en-US"/>
        </w:rPr>
        <w:t>-П</w:t>
      </w:r>
      <w:r w:rsidR="00FC02DC" w:rsidRPr="00D20288">
        <w:rPr>
          <w:rFonts w:eastAsiaTheme="minorHAnsi" w:cstheme="minorBidi"/>
          <w:lang w:eastAsia="en-US"/>
        </w:rPr>
        <w:t xml:space="preserve"> </w:t>
      </w:r>
      <w:bookmarkStart w:id="0" w:name="_GoBack"/>
      <w:bookmarkEnd w:id="0"/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D824CE" w:rsidRPr="00A3701C" w:rsidRDefault="00FC02DC" w:rsidP="00D824CE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6"/>
          <w:szCs w:val="26"/>
          <w:lang w:eastAsia="ru-RU"/>
        </w:rPr>
      </w:pPr>
      <w:bookmarkStart w:id="1" w:name="Par44"/>
      <w:bookmarkEnd w:id="1"/>
      <w:r w:rsidRPr="00A3701C">
        <w:rPr>
          <w:rFonts w:eastAsiaTheme="minorHAnsi"/>
          <w:b/>
          <w:bCs/>
          <w:sz w:val="26"/>
          <w:szCs w:val="26"/>
          <w:lang w:eastAsia="en-US"/>
        </w:rPr>
        <w:t xml:space="preserve">Программа </w:t>
      </w:r>
      <w:r w:rsidR="00D824CE" w:rsidRPr="00A3701C">
        <w:rPr>
          <w:rFonts w:eastAsiaTheme="minorEastAsia"/>
          <w:b/>
          <w:bCs/>
          <w:sz w:val="26"/>
          <w:szCs w:val="26"/>
          <w:lang w:eastAsia="ru-RU"/>
        </w:rPr>
        <w:t xml:space="preserve">профилактики 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Ивановск</w:t>
      </w:r>
      <w:r w:rsidR="004C2152">
        <w:rPr>
          <w:rFonts w:eastAsiaTheme="minorEastAsia" w:cstheme="minorBidi"/>
          <w:b/>
          <w:sz w:val="26"/>
          <w:szCs w:val="26"/>
          <w:lang w:eastAsia="ru-RU"/>
        </w:rPr>
        <w:t>ого сельского поселения на 2025</w:t>
      </w:r>
      <w:r w:rsidR="00EA2EBA">
        <w:rPr>
          <w:rFonts w:eastAsiaTheme="minorEastAsia" w:cstheme="minorBidi"/>
          <w:b/>
          <w:sz w:val="26"/>
          <w:szCs w:val="26"/>
          <w:lang w:eastAsia="ru-RU"/>
        </w:rPr>
        <w:t xml:space="preserve"> 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>год</w:t>
      </w: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6"/>
          <w:szCs w:val="26"/>
          <w:lang w:eastAsia="en-US"/>
        </w:rPr>
      </w:pPr>
    </w:p>
    <w:p w:rsidR="00F3668C" w:rsidRPr="00F576A7" w:rsidRDefault="00F3668C" w:rsidP="00CD3E34">
      <w:pPr>
        <w:widowControl/>
        <w:suppressAutoHyphens w:val="0"/>
        <w:autoSpaceDN w:val="0"/>
        <w:adjustRightInd w:val="0"/>
        <w:spacing w:after="240" w:line="240" w:lineRule="auto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bookmarkStart w:id="2" w:name="Par94"/>
      <w:bookmarkEnd w:id="2"/>
      <w:r w:rsidRPr="00F576A7">
        <w:rPr>
          <w:rFonts w:eastAsia="Calibri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576A7" w:rsidRPr="00CC7FCF" w:rsidRDefault="00F576A7" w:rsidP="00CC7FCF">
      <w:pPr>
        <w:spacing w:line="276" w:lineRule="auto"/>
        <w:ind w:firstLine="709"/>
        <w:outlineLvl w:val="0"/>
        <w:rPr>
          <w:sz w:val="26"/>
          <w:szCs w:val="26"/>
        </w:rPr>
      </w:pPr>
      <w:bookmarkStart w:id="3" w:name="Par175"/>
      <w:bookmarkEnd w:id="3"/>
      <w:proofErr w:type="gramStart"/>
      <w:r w:rsidRPr="00CC7FCF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Ивановского сельского поселения Юрьянского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CC7FCF">
        <w:rPr>
          <w:sz w:val="26"/>
          <w:szCs w:val="26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76A7" w:rsidRPr="00CC7FCF" w:rsidRDefault="00F576A7" w:rsidP="00CC7FCF">
      <w:pPr>
        <w:autoSpaceDN w:val="0"/>
        <w:adjustRightInd w:val="0"/>
        <w:spacing w:line="276" w:lineRule="auto"/>
        <w:ind w:firstLine="540"/>
        <w:rPr>
          <w:sz w:val="26"/>
          <w:szCs w:val="26"/>
        </w:rPr>
      </w:pPr>
      <w:r w:rsidRPr="00CC7FCF">
        <w:rPr>
          <w:sz w:val="26"/>
          <w:szCs w:val="26"/>
        </w:rPr>
        <w:t>Настоящая Программа разработана и подлежит исполнению администрацией Ивановского сельского поселения Юрьянского района Кировской области (далее – администрация).</w:t>
      </w:r>
    </w:p>
    <w:p w:rsidR="00F576A7" w:rsidRPr="00CC7FCF" w:rsidRDefault="00F576A7" w:rsidP="00CC7FCF">
      <w:pPr>
        <w:spacing w:line="276" w:lineRule="auto"/>
        <w:rPr>
          <w:sz w:val="26"/>
          <w:szCs w:val="26"/>
        </w:rPr>
      </w:pPr>
    </w:p>
    <w:p w:rsidR="00F576A7" w:rsidRPr="00CC7FCF" w:rsidRDefault="00F576A7" w:rsidP="00CC7FCF">
      <w:pPr>
        <w:spacing w:line="276" w:lineRule="auto"/>
        <w:jc w:val="center"/>
        <w:rPr>
          <w:b/>
          <w:sz w:val="26"/>
          <w:szCs w:val="26"/>
        </w:rPr>
      </w:pPr>
      <w:r w:rsidRPr="00CC7FCF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576A7" w:rsidRPr="00CC7FCF" w:rsidRDefault="00F576A7" w:rsidP="00CC7FCF">
      <w:pPr>
        <w:spacing w:line="276" w:lineRule="auto"/>
        <w:jc w:val="center"/>
        <w:rPr>
          <w:b/>
          <w:sz w:val="26"/>
          <w:szCs w:val="26"/>
        </w:rPr>
      </w:pPr>
    </w:p>
    <w:p w:rsidR="00F576A7" w:rsidRPr="00CC7FCF" w:rsidRDefault="00F576A7" w:rsidP="00CC7FCF">
      <w:pPr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F576A7" w:rsidRPr="00CC7FCF" w:rsidRDefault="00F576A7" w:rsidP="00CC7FCF">
      <w:pPr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1.2. Предметом муниципального контроля на территории муниципального образования является:</w:t>
      </w:r>
    </w:p>
    <w:p w:rsidR="00F576A7" w:rsidRPr="00CC7FCF" w:rsidRDefault="00F576A7" w:rsidP="00CC7FCF">
      <w:pPr>
        <w:shd w:val="clear" w:color="auto" w:fill="FFFFFF"/>
        <w:spacing w:line="276" w:lineRule="auto"/>
        <w:ind w:firstLine="709"/>
        <w:rPr>
          <w:sz w:val="26"/>
          <w:szCs w:val="26"/>
        </w:rPr>
      </w:pPr>
      <w:proofErr w:type="gramStart"/>
      <w:r w:rsidRPr="00CC7FCF">
        <w:rPr>
          <w:sz w:val="26"/>
          <w:szCs w:val="26"/>
        </w:rPr>
        <w:t xml:space="preserve">- соблюдение организациями и гражданами (далее – контролируемые лица) обязательных требований, установленных  Правилами благоустройства на территории Ивановского сельского поселения, утвержденных Решением Думы </w:t>
      </w:r>
      <w:r w:rsidR="00CC7FCF" w:rsidRPr="00CC7FCF">
        <w:rPr>
          <w:sz w:val="26"/>
          <w:szCs w:val="26"/>
        </w:rPr>
        <w:t>Ивановского</w:t>
      </w:r>
      <w:r w:rsidRPr="00CC7FCF">
        <w:rPr>
          <w:sz w:val="26"/>
          <w:szCs w:val="26"/>
        </w:rPr>
        <w:t xml:space="preserve"> сельского поселения от </w:t>
      </w:r>
      <w:r w:rsidR="00CC7FCF" w:rsidRPr="00CC7FCF">
        <w:rPr>
          <w:sz w:val="26"/>
          <w:szCs w:val="26"/>
        </w:rPr>
        <w:t>29.07.2022</w:t>
      </w:r>
      <w:r w:rsidRPr="00CC7FCF">
        <w:rPr>
          <w:sz w:val="26"/>
          <w:szCs w:val="26"/>
        </w:rPr>
        <w:t xml:space="preserve"> № </w:t>
      </w:r>
      <w:r w:rsidR="00CC7FCF" w:rsidRPr="00CC7FCF">
        <w:rPr>
          <w:sz w:val="26"/>
          <w:szCs w:val="26"/>
        </w:rPr>
        <w:t>46/4</w:t>
      </w:r>
      <w:r w:rsidRPr="00CC7FCF">
        <w:rPr>
          <w:sz w:val="26"/>
          <w:szCs w:val="26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CC7FCF" w:rsidRPr="00CC7FCF">
        <w:rPr>
          <w:sz w:val="26"/>
          <w:szCs w:val="26"/>
        </w:rPr>
        <w:t>Ивановского</w:t>
      </w:r>
      <w:r w:rsidRPr="00CC7FCF">
        <w:rPr>
          <w:sz w:val="26"/>
          <w:szCs w:val="26"/>
        </w:rPr>
        <w:t xml:space="preserve"> сельского поселения поселении в </w:t>
      </w:r>
      <w:r w:rsidRPr="00CC7FCF">
        <w:rPr>
          <w:sz w:val="26"/>
          <w:szCs w:val="26"/>
        </w:rPr>
        <w:lastRenderedPageBreak/>
        <w:t>соответствии с Правилами;</w:t>
      </w:r>
      <w:proofErr w:type="gramEnd"/>
    </w:p>
    <w:p w:rsidR="00F576A7" w:rsidRPr="00CC7FCF" w:rsidRDefault="00F576A7" w:rsidP="00CC7FCF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CC7FCF">
        <w:rPr>
          <w:sz w:val="26"/>
          <w:szCs w:val="26"/>
        </w:rPr>
        <w:t xml:space="preserve">- </w:t>
      </w:r>
      <w:r w:rsidRPr="00CC7FCF">
        <w:rPr>
          <w:sz w:val="26"/>
          <w:szCs w:val="26"/>
          <w:lang w:val="x-none"/>
        </w:rPr>
        <w:t xml:space="preserve">исполнение решений, принимаемых по результатам контрольных мероприятий. </w:t>
      </w:r>
    </w:p>
    <w:p w:rsidR="00F576A7" w:rsidRPr="00CC7FCF" w:rsidRDefault="00F576A7" w:rsidP="00CC7FCF">
      <w:pPr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 xml:space="preserve"> Администрацией за 202</w:t>
      </w:r>
      <w:r w:rsidR="00CC7FCF" w:rsidRPr="00CC7FCF">
        <w:rPr>
          <w:sz w:val="26"/>
          <w:szCs w:val="26"/>
        </w:rPr>
        <w:t>4</w:t>
      </w:r>
      <w:r w:rsidRPr="00CC7FCF">
        <w:rPr>
          <w:sz w:val="26"/>
          <w:szCs w:val="26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576A7" w:rsidRPr="00CC7FCF" w:rsidRDefault="00F576A7" w:rsidP="00CC7FCF">
      <w:pPr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В рамках профилактики</w:t>
      </w:r>
      <w:r w:rsidRPr="00CC7FCF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CC7FCF">
        <w:rPr>
          <w:sz w:val="26"/>
          <w:szCs w:val="26"/>
        </w:rPr>
        <w:t xml:space="preserve"> администрацией в 2024 году осуществляются следующие мероприятия:</w:t>
      </w:r>
    </w:p>
    <w:p w:rsidR="00F576A7" w:rsidRPr="00CC7FCF" w:rsidRDefault="00F576A7" w:rsidP="00CC7FCF">
      <w:pPr>
        <w:widowControl/>
        <w:numPr>
          <w:ilvl w:val="0"/>
          <w:numId w:val="8"/>
        </w:numPr>
        <w:tabs>
          <w:tab w:val="left" w:pos="1134"/>
        </w:tabs>
        <w:suppressAutoHyphens w:val="0"/>
        <w:autoSpaceDE/>
        <w:spacing w:line="276" w:lineRule="auto"/>
        <w:ind w:left="0" w:firstLine="709"/>
        <w:rPr>
          <w:sz w:val="26"/>
          <w:szCs w:val="26"/>
        </w:rPr>
      </w:pPr>
      <w:r w:rsidRPr="00CC7FCF">
        <w:rPr>
          <w:sz w:val="26"/>
          <w:szCs w:val="26"/>
        </w:rPr>
        <w:t xml:space="preserve">размещение </w:t>
      </w:r>
      <w:bookmarkStart w:id="4" w:name="_Hlk86052280"/>
      <w:r w:rsidRPr="00CC7FCF">
        <w:rPr>
          <w:sz w:val="26"/>
          <w:szCs w:val="26"/>
        </w:rPr>
        <w:t xml:space="preserve">на страничке </w:t>
      </w:r>
      <w:r w:rsidR="00CC7FCF" w:rsidRPr="00CC7FCF">
        <w:rPr>
          <w:sz w:val="26"/>
          <w:szCs w:val="26"/>
        </w:rPr>
        <w:t>Ивановского</w:t>
      </w:r>
      <w:r w:rsidRPr="00CC7FCF">
        <w:rPr>
          <w:sz w:val="26"/>
          <w:szCs w:val="26"/>
        </w:rPr>
        <w:t xml:space="preserve"> сельского поселения официального сайта администрации Юрьянского района</w:t>
      </w:r>
      <w:bookmarkEnd w:id="4"/>
      <w:r w:rsidRPr="00CC7FCF">
        <w:rPr>
          <w:sz w:val="26"/>
          <w:szCs w:val="26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</w:t>
      </w:r>
      <w:r w:rsidR="00CC7FCF" w:rsidRPr="00CC7FCF">
        <w:rPr>
          <w:sz w:val="26"/>
          <w:szCs w:val="26"/>
        </w:rPr>
        <w:t>ляется предметом муниципального</w:t>
      </w:r>
      <w:r w:rsidRPr="00CC7FCF">
        <w:rPr>
          <w:sz w:val="26"/>
          <w:szCs w:val="26"/>
        </w:rPr>
        <w:t xml:space="preserve"> контроля, а также текстов соответствующих нормативных правовых актов;</w:t>
      </w:r>
    </w:p>
    <w:p w:rsidR="00F576A7" w:rsidRPr="00CC7FCF" w:rsidRDefault="00F576A7" w:rsidP="00CC7FCF">
      <w:pPr>
        <w:widowControl/>
        <w:numPr>
          <w:ilvl w:val="0"/>
          <w:numId w:val="8"/>
        </w:numPr>
        <w:tabs>
          <w:tab w:val="left" w:pos="1134"/>
        </w:tabs>
        <w:suppressAutoHyphens w:val="0"/>
        <w:autoSpaceDE/>
        <w:spacing w:line="276" w:lineRule="auto"/>
        <w:ind w:left="0" w:firstLine="709"/>
        <w:rPr>
          <w:sz w:val="26"/>
          <w:szCs w:val="26"/>
        </w:rPr>
      </w:pPr>
      <w:r w:rsidRPr="00CC7FCF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576A7" w:rsidRPr="00CC7FCF" w:rsidRDefault="00F576A7" w:rsidP="00CC7FCF">
      <w:pPr>
        <w:widowControl/>
        <w:numPr>
          <w:ilvl w:val="0"/>
          <w:numId w:val="8"/>
        </w:numPr>
        <w:tabs>
          <w:tab w:val="left" w:pos="1134"/>
        </w:tabs>
        <w:suppressAutoHyphens w:val="0"/>
        <w:autoSpaceDE/>
        <w:spacing w:line="276" w:lineRule="auto"/>
        <w:ind w:left="0" w:firstLine="709"/>
        <w:rPr>
          <w:sz w:val="26"/>
          <w:szCs w:val="26"/>
        </w:rPr>
      </w:pPr>
      <w:r w:rsidRPr="00CC7FCF">
        <w:rPr>
          <w:sz w:val="26"/>
          <w:szCs w:val="26"/>
        </w:rPr>
        <w:t xml:space="preserve">обеспечение регулярного обобщения практики осуществления муниципального контроля и размещение на страничке </w:t>
      </w:r>
      <w:r w:rsidR="00CC7FCF" w:rsidRPr="00CC7FCF">
        <w:rPr>
          <w:sz w:val="26"/>
          <w:szCs w:val="26"/>
        </w:rPr>
        <w:t>Ивановског</w:t>
      </w:r>
      <w:r w:rsidR="009A57BB">
        <w:rPr>
          <w:sz w:val="26"/>
          <w:szCs w:val="26"/>
        </w:rPr>
        <w:t>о</w:t>
      </w:r>
      <w:r w:rsidRPr="00CC7FCF">
        <w:rPr>
          <w:sz w:val="26"/>
          <w:szCs w:val="26"/>
        </w:rPr>
        <w:t xml:space="preserve"> сельского поселения официального сайта администрации Юрьянского района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576A7" w:rsidRPr="00CC7FCF" w:rsidRDefault="00F576A7" w:rsidP="00CC7FCF">
      <w:pPr>
        <w:widowControl/>
        <w:numPr>
          <w:ilvl w:val="0"/>
          <w:numId w:val="8"/>
        </w:numPr>
        <w:tabs>
          <w:tab w:val="left" w:pos="1134"/>
        </w:tabs>
        <w:suppressAutoHyphens w:val="0"/>
        <w:autoSpaceDE/>
        <w:spacing w:line="276" w:lineRule="auto"/>
        <w:ind w:left="0" w:firstLine="709"/>
        <w:rPr>
          <w:sz w:val="26"/>
          <w:szCs w:val="26"/>
        </w:rPr>
      </w:pPr>
      <w:r w:rsidRPr="00CC7FCF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576A7" w:rsidRPr="00CC7FCF" w:rsidRDefault="00F576A7" w:rsidP="00CC7FCF">
      <w:pPr>
        <w:tabs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За 202</w:t>
      </w:r>
      <w:r w:rsidR="00CC7FCF" w:rsidRPr="00CC7FCF">
        <w:rPr>
          <w:sz w:val="26"/>
          <w:szCs w:val="26"/>
        </w:rPr>
        <w:t>4</w:t>
      </w:r>
      <w:r w:rsidRPr="00CC7FCF">
        <w:rPr>
          <w:sz w:val="26"/>
          <w:szCs w:val="26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A3701C" w:rsidRPr="00CC7FCF" w:rsidRDefault="00A3701C" w:rsidP="00CC7FCF">
      <w:pPr>
        <w:widowControl/>
        <w:suppressAutoHyphens w:val="0"/>
        <w:autoSpaceDN w:val="0"/>
        <w:adjustRightInd w:val="0"/>
        <w:spacing w:line="276" w:lineRule="auto"/>
        <w:ind w:firstLine="0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C7FCF" w:rsidRDefault="00C44D5B" w:rsidP="00CC7FCF">
      <w:pPr>
        <w:widowControl/>
        <w:suppressAutoHyphens w:val="0"/>
        <w:autoSpaceDN w:val="0"/>
        <w:adjustRightInd w:val="0"/>
        <w:spacing w:line="276" w:lineRule="auto"/>
        <w:ind w:firstLine="709"/>
        <w:jc w:val="left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C7FCF">
        <w:rPr>
          <w:rFonts w:eastAsiaTheme="minorEastAsia"/>
          <w:b/>
          <w:bCs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C44D5B" w:rsidRPr="00CC7FCF" w:rsidRDefault="00C44D5B" w:rsidP="00CC7FCF">
      <w:pPr>
        <w:widowControl/>
        <w:suppressAutoHyphens w:val="0"/>
        <w:autoSpaceDN w:val="0"/>
        <w:adjustRightInd w:val="0"/>
        <w:spacing w:line="276" w:lineRule="auto"/>
        <w:ind w:firstLine="0"/>
        <w:rPr>
          <w:rFonts w:eastAsiaTheme="minorEastAsia"/>
          <w:sz w:val="26"/>
          <w:szCs w:val="26"/>
          <w:lang w:eastAsia="ru-RU"/>
        </w:rPr>
      </w:pPr>
    </w:p>
    <w:p w:rsidR="00C44D5B" w:rsidRPr="00CC7FCF" w:rsidRDefault="00C44D5B" w:rsidP="00CC7FCF">
      <w:pPr>
        <w:widowControl/>
        <w:suppressAutoHyphens w:val="0"/>
        <w:autoSpaceDN w:val="0"/>
        <w:adjustRightInd w:val="0"/>
        <w:spacing w:line="276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 w:rsidRPr="00CC7FCF">
        <w:rPr>
          <w:rFonts w:eastAsiaTheme="minorEastAsia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C44D5B" w:rsidRPr="00CC7FCF" w:rsidRDefault="00C44D5B" w:rsidP="00CC7FCF">
      <w:pPr>
        <w:widowControl/>
        <w:suppressAutoHyphens w:val="0"/>
        <w:autoSpaceDN w:val="0"/>
        <w:adjustRightInd w:val="0"/>
        <w:spacing w:line="276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C7FCF" w:rsidRDefault="00C44D5B" w:rsidP="00CC7FCF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76" w:lineRule="auto"/>
        <w:ind w:left="0" w:firstLine="567"/>
        <w:contextualSpacing/>
        <w:outlineLvl w:val="2"/>
        <w:rPr>
          <w:rFonts w:eastAsiaTheme="minorEastAsia"/>
          <w:sz w:val="26"/>
          <w:szCs w:val="26"/>
          <w:lang w:eastAsia="ru-RU"/>
        </w:rPr>
      </w:pPr>
      <w:r w:rsidRPr="00CC7FCF">
        <w:rPr>
          <w:rFonts w:eastAsiaTheme="minorEastAsia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44D5B" w:rsidRPr="00CC7FCF" w:rsidRDefault="00C44D5B" w:rsidP="00CC7FCF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76" w:lineRule="auto"/>
        <w:ind w:left="0" w:firstLine="567"/>
        <w:contextualSpacing/>
        <w:outlineLvl w:val="2"/>
        <w:rPr>
          <w:rFonts w:eastAsiaTheme="minorEastAsia"/>
          <w:bCs/>
          <w:sz w:val="26"/>
          <w:szCs w:val="26"/>
          <w:lang w:eastAsia="ru-RU"/>
        </w:rPr>
      </w:pPr>
      <w:r w:rsidRPr="00CC7FCF">
        <w:rPr>
          <w:rFonts w:eastAsiaTheme="minorEastAsia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D5B" w:rsidRPr="00CC7FCF" w:rsidRDefault="00C44D5B" w:rsidP="00CC7FCF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76" w:lineRule="auto"/>
        <w:ind w:left="0" w:firstLine="567"/>
        <w:contextualSpacing/>
        <w:outlineLvl w:val="2"/>
        <w:rPr>
          <w:rFonts w:eastAsiaTheme="minorEastAsia"/>
          <w:bCs/>
          <w:sz w:val="26"/>
          <w:szCs w:val="26"/>
          <w:lang w:eastAsia="ru-RU"/>
        </w:rPr>
      </w:pPr>
      <w:r w:rsidRPr="00CC7FCF">
        <w:rPr>
          <w:rFonts w:eastAsiaTheme="minorEastAsia"/>
          <w:sz w:val="26"/>
          <w:szCs w:val="26"/>
          <w:lang w:eastAsia="ru-RU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76A7" w:rsidRPr="00CC7FCF" w:rsidRDefault="00F576A7" w:rsidP="00CC7FCF">
      <w:pPr>
        <w:widowControl/>
        <w:suppressAutoHyphens w:val="0"/>
        <w:autoSpaceDN w:val="0"/>
        <w:adjustRightInd w:val="0"/>
        <w:spacing w:line="276" w:lineRule="auto"/>
        <w:ind w:firstLine="567"/>
        <w:rPr>
          <w:rFonts w:eastAsiaTheme="minorEastAsia"/>
          <w:sz w:val="26"/>
          <w:szCs w:val="26"/>
          <w:lang w:eastAsia="ru-RU"/>
        </w:rPr>
      </w:pPr>
      <w:r w:rsidRPr="00CC7FCF">
        <w:rPr>
          <w:rFonts w:eastAsiaTheme="minorEastAsia"/>
          <w:sz w:val="26"/>
          <w:szCs w:val="26"/>
          <w:lang w:eastAsia="ru-RU"/>
        </w:rPr>
        <w:t xml:space="preserve">4) предупреждение </w:t>
      </w:r>
      <w:proofErr w:type="gramStart"/>
      <w:r w:rsidRPr="00CC7FCF">
        <w:rPr>
          <w:rFonts w:eastAsiaTheme="minorEastAsia"/>
          <w:sz w:val="26"/>
          <w:szCs w:val="26"/>
          <w:lang w:eastAsia="ru-RU"/>
        </w:rPr>
        <w:t>нарушений</w:t>
      </w:r>
      <w:proofErr w:type="gramEnd"/>
      <w:r w:rsidRPr="00CC7FCF">
        <w:rPr>
          <w:rFonts w:eastAsiaTheme="minorEastAsia"/>
          <w:sz w:val="26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576A7" w:rsidRPr="00CC7FCF" w:rsidRDefault="00F576A7" w:rsidP="00CC7FCF">
      <w:pPr>
        <w:widowControl/>
        <w:suppressAutoHyphens w:val="0"/>
        <w:autoSpaceDN w:val="0"/>
        <w:adjustRightInd w:val="0"/>
        <w:spacing w:line="276" w:lineRule="auto"/>
        <w:ind w:firstLine="567"/>
        <w:rPr>
          <w:rFonts w:eastAsiaTheme="minorEastAsia"/>
          <w:sz w:val="26"/>
          <w:szCs w:val="26"/>
          <w:lang w:eastAsia="ru-RU"/>
        </w:rPr>
      </w:pPr>
      <w:r w:rsidRPr="00CC7FCF">
        <w:rPr>
          <w:rFonts w:eastAsiaTheme="minorEastAsia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C44D5B" w:rsidRPr="00CC7FCF" w:rsidRDefault="00F576A7" w:rsidP="00CC7FCF">
      <w:pPr>
        <w:widowControl/>
        <w:suppressAutoHyphens w:val="0"/>
        <w:autoSpaceDN w:val="0"/>
        <w:adjustRightInd w:val="0"/>
        <w:spacing w:line="276" w:lineRule="auto"/>
        <w:ind w:firstLine="567"/>
        <w:rPr>
          <w:rFonts w:eastAsiaTheme="minorEastAsia"/>
          <w:sz w:val="26"/>
          <w:szCs w:val="26"/>
          <w:lang w:eastAsia="ru-RU"/>
        </w:rPr>
      </w:pPr>
      <w:r w:rsidRPr="00CC7FCF">
        <w:rPr>
          <w:rFonts w:eastAsiaTheme="minorEastAsia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C44D5B" w:rsidRPr="00CC7FCF" w:rsidRDefault="00C44D5B" w:rsidP="00CC7FCF">
      <w:pPr>
        <w:widowControl/>
        <w:suppressAutoHyphens w:val="0"/>
        <w:autoSpaceDN w:val="0"/>
        <w:adjustRightInd w:val="0"/>
        <w:spacing w:line="276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 w:rsidRPr="00CC7FCF">
        <w:rPr>
          <w:rFonts w:eastAsiaTheme="minorEastAsia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F576A7" w:rsidRPr="00CC7FCF" w:rsidRDefault="00F576A7" w:rsidP="00CC7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F576A7" w:rsidRPr="00CC7FCF" w:rsidRDefault="00F576A7" w:rsidP="00CC7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576A7" w:rsidRPr="00CC7FCF" w:rsidRDefault="00F576A7" w:rsidP="00CC7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576A7" w:rsidRPr="00CC7FCF" w:rsidRDefault="00F576A7" w:rsidP="00CC7FCF">
      <w:pPr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 xml:space="preserve">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576A7" w:rsidRPr="00CC7FCF" w:rsidRDefault="00F576A7" w:rsidP="00CC7FCF">
      <w:pPr>
        <w:spacing w:line="276" w:lineRule="auto"/>
        <w:ind w:firstLine="709"/>
        <w:rPr>
          <w:sz w:val="26"/>
          <w:szCs w:val="26"/>
        </w:rPr>
      </w:pPr>
      <w:r w:rsidRPr="00CC7FCF">
        <w:rPr>
          <w:sz w:val="26"/>
          <w:szCs w:val="26"/>
        </w:rPr>
        <w:t>В положении о виде контроля с</w:t>
      </w:r>
      <w:r w:rsidRPr="00CC7FCF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C7FCF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CC7FCF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C7FCF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CC7FCF"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№ 248-ФЗ).</w:t>
      </w:r>
    </w:p>
    <w:p w:rsidR="00A3701C" w:rsidRDefault="00A3701C" w:rsidP="00CC7FCF">
      <w:pPr>
        <w:widowControl/>
        <w:suppressAutoHyphens w:val="0"/>
        <w:autoSpaceDN w:val="0"/>
        <w:adjustRightInd w:val="0"/>
        <w:spacing w:line="276" w:lineRule="auto"/>
        <w:ind w:firstLine="0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1559"/>
        <w:gridCol w:w="2410"/>
      </w:tblGrid>
      <w:tr w:rsidR="00C44D5B" w:rsidRPr="00C44D5B" w:rsidTr="00CC7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C7FCF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lang w:eastAsia="ru-RU"/>
              </w:rPr>
            </w:pPr>
            <w:r w:rsidRPr="00CC7FCF">
              <w:rPr>
                <w:rFonts w:eastAsiaTheme="minorEastAsia"/>
                <w:iCs/>
                <w:lang w:eastAsia="ru-RU"/>
              </w:rPr>
              <w:t xml:space="preserve">№ </w:t>
            </w:r>
            <w:proofErr w:type="gramStart"/>
            <w:r w:rsidRPr="00CC7FCF">
              <w:rPr>
                <w:rFonts w:eastAsiaTheme="minorEastAsia"/>
                <w:iCs/>
                <w:lang w:eastAsia="ru-RU"/>
              </w:rPr>
              <w:t>п</w:t>
            </w:r>
            <w:proofErr w:type="gramEnd"/>
            <w:r w:rsidRPr="00CC7FCF">
              <w:rPr>
                <w:rFonts w:eastAsiaTheme="minorEastAsia"/>
                <w:iCs/>
                <w:lang w:eastAsia="ru-RU"/>
              </w:rPr>
              <w:t xml:space="preserve">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C7FCF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lang w:eastAsia="ru-RU"/>
              </w:rPr>
            </w:pPr>
            <w:r w:rsidRPr="00CC7FCF">
              <w:rPr>
                <w:rFonts w:eastAsiaTheme="minorEastAsia"/>
                <w:iCs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C7FCF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lang w:eastAsia="ru-RU"/>
              </w:rPr>
            </w:pPr>
            <w:r w:rsidRPr="00CC7FCF">
              <w:rPr>
                <w:rFonts w:eastAsiaTheme="minorEastAsia"/>
                <w:iCs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C7FCF" w:rsidRDefault="00C44D5B" w:rsidP="00CD3E34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lang w:eastAsia="ru-RU"/>
              </w:rPr>
            </w:pPr>
            <w:r w:rsidRPr="00CC7FCF">
              <w:rPr>
                <w:rFonts w:eastAsiaTheme="minorEastAsia"/>
                <w:iCs/>
                <w:lang w:eastAsia="ru-RU"/>
              </w:rPr>
              <w:t>Отраслевой (функциональный) и территориальный</w:t>
            </w:r>
            <w:r w:rsidR="00CD3E34" w:rsidRPr="00CC7FCF">
              <w:rPr>
                <w:rFonts w:eastAsiaTheme="minorEastAsia"/>
                <w:iCs/>
                <w:lang w:eastAsia="ru-RU"/>
              </w:rPr>
              <w:t xml:space="preserve"> </w:t>
            </w:r>
            <w:r w:rsidRPr="00CC7FCF">
              <w:rPr>
                <w:rFonts w:eastAsiaTheme="minorEastAsia"/>
                <w:iCs/>
                <w:lang w:eastAsia="ru-RU"/>
              </w:rPr>
              <w:t xml:space="preserve">орган администрации </w:t>
            </w:r>
            <w:r w:rsidR="00CD3E34" w:rsidRPr="00CC7FCF">
              <w:rPr>
                <w:rFonts w:eastAsiaTheme="minorEastAsia"/>
                <w:iCs/>
                <w:lang w:eastAsia="ru-RU"/>
              </w:rPr>
              <w:t>Ивановского сельского поселения</w:t>
            </w:r>
            <w:r w:rsidRPr="00CC7FCF">
              <w:rPr>
                <w:rFonts w:eastAsiaTheme="minorEastAsia"/>
                <w:iCs/>
                <w:lang w:eastAsia="ru-RU"/>
              </w:rPr>
              <w:t>, ответственный за реализацию</w:t>
            </w:r>
          </w:p>
        </w:tc>
      </w:tr>
      <w:tr w:rsidR="00D97DCC" w:rsidRPr="00C44D5B" w:rsidTr="00CC7FC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CC" w:rsidRPr="00C44D5B" w:rsidRDefault="00CC7FCF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CC" w:rsidRPr="00593ECC" w:rsidRDefault="00D97DCC" w:rsidP="00CC7FCF">
            <w:pPr>
              <w:autoSpaceDN w:val="0"/>
              <w:adjustRightInd w:val="0"/>
              <w:spacing w:line="240" w:lineRule="auto"/>
              <w:ind w:left="44" w:right="204" w:hanging="23"/>
              <w:rPr>
                <w:b/>
                <w:bCs/>
              </w:rPr>
            </w:pPr>
            <w:r w:rsidRPr="00593ECC">
              <w:rPr>
                <w:b/>
                <w:bCs/>
              </w:rPr>
              <w:t>Информирование</w:t>
            </w:r>
            <w:r w:rsidRPr="00564444">
              <w:rPr>
                <w:b/>
                <w:bCs/>
              </w:rPr>
              <w:t>.</w:t>
            </w:r>
          </w:p>
          <w:p w:rsidR="00D97DCC" w:rsidRPr="00CC7FCF" w:rsidRDefault="00D97DCC" w:rsidP="00CC7FCF">
            <w:pPr>
              <w:autoSpaceDN w:val="0"/>
              <w:adjustRightInd w:val="0"/>
              <w:spacing w:line="240" w:lineRule="auto"/>
              <w:ind w:left="44" w:right="204" w:hanging="23"/>
            </w:pPr>
            <w:r w:rsidRPr="00593ECC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  <w:r w:rsidRPr="00564444">
              <w:t xml:space="preserve">на страничке </w:t>
            </w:r>
            <w:r w:rsidR="00CC7FCF">
              <w:t>Ивановского</w:t>
            </w:r>
            <w:r w:rsidRPr="00564444">
              <w:t xml:space="preserve"> сельского поселения официального сайта администрации</w:t>
            </w:r>
            <w:r>
              <w:t xml:space="preserve"> </w:t>
            </w:r>
            <w:r w:rsidRPr="00564444">
              <w:t>Юрьянского района</w:t>
            </w:r>
            <w:r w:rsidRPr="00593ECC">
              <w:t xml:space="preserve"> и в печатном издани</w:t>
            </w:r>
            <w:r w:rsidR="00CC7FCF">
              <w:t xml:space="preserve">и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C7FCF" w:rsidRDefault="00D97DCC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lang w:eastAsia="ru-RU"/>
              </w:rPr>
            </w:pPr>
            <w:r w:rsidRPr="00CC7FCF">
              <w:rPr>
                <w:rFonts w:eastAsiaTheme="minorEastAsia"/>
                <w:iCs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C7FCF" w:rsidRDefault="00D97DCC" w:rsidP="00CC7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36" w:hanging="56"/>
              <w:jc w:val="center"/>
            </w:pPr>
            <w:r w:rsidRPr="00593ECC">
              <w:t xml:space="preserve">Должностное лицо, уполномоченное на осуществление муниципального контроля в соответствии </w:t>
            </w:r>
            <w:r>
              <w:t xml:space="preserve">с </w:t>
            </w:r>
            <w:r w:rsidRPr="00593ECC">
              <w:t>должностной</w:t>
            </w:r>
            <w:r>
              <w:t xml:space="preserve"> </w:t>
            </w:r>
            <w:r w:rsidRPr="00593ECC">
              <w:t>инструкцией</w:t>
            </w:r>
          </w:p>
        </w:tc>
      </w:tr>
      <w:tr w:rsidR="00D97DCC" w:rsidRPr="00C44D5B" w:rsidTr="00CC7FC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44D5B" w:rsidRDefault="00D97DCC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593ECC" w:rsidRDefault="00D97DCC" w:rsidP="00CC7FCF">
            <w:pPr>
              <w:autoSpaceDN w:val="0"/>
              <w:adjustRightInd w:val="0"/>
              <w:spacing w:line="240" w:lineRule="auto"/>
              <w:ind w:left="44" w:right="131" w:firstLine="142"/>
              <w:rPr>
                <w:b/>
                <w:bCs/>
              </w:rPr>
            </w:pPr>
            <w:r w:rsidRPr="00593ECC">
              <w:rPr>
                <w:b/>
                <w:bCs/>
              </w:rPr>
              <w:t>Обобщение правоприменительной практики</w:t>
            </w:r>
            <w:r>
              <w:rPr>
                <w:b/>
                <w:bCs/>
              </w:rPr>
              <w:t>.</w:t>
            </w:r>
          </w:p>
          <w:p w:rsidR="00D97DCC" w:rsidRPr="00593ECC" w:rsidRDefault="00D97DCC" w:rsidP="00CC7FCF">
            <w:pPr>
              <w:autoSpaceDN w:val="0"/>
              <w:adjustRightInd w:val="0"/>
              <w:spacing w:line="240" w:lineRule="auto"/>
              <w:ind w:left="44" w:right="131" w:firstLine="142"/>
            </w:pPr>
            <w:r w:rsidRPr="00593ECC">
              <w:t xml:space="preserve">Обобщение правоприменительной </w:t>
            </w:r>
            <w:r w:rsidRPr="00593ECC"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DCC" w:rsidRPr="00CC7FCF" w:rsidRDefault="00D97DCC" w:rsidP="00590DF5">
            <w:pPr>
              <w:autoSpaceDN w:val="0"/>
              <w:adjustRightInd w:val="0"/>
              <w:spacing w:line="240" w:lineRule="auto"/>
              <w:ind w:left="44" w:right="131" w:firstLine="142"/>
            </w:pPr>
            <w:r w:rsidRPr="00593ECC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</w:t>
            </w:r>
            <w:r>
              <w:t xml:space="preserve"> </w:t>
            </w:r>
            <w:r w:rsidRPr="00593ECC">
              <w:t>муниципального  контроля,</w:t>
            </w:r>
            <w:r>
              <w:t xml:space="preserve"> </w:t>
            </w:r>
            <w:r w:rsidRPr="00593ECC">
              <w:t>который утверждается ру</w:t>
            </w:r>
            <w:r w:rsidR="00CC7FCF">
              <w:t>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CC" w:rsidRPr="00C44D5B" w:rsidRDefault="00D97DCC" w:rsidP="00CC7FCF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593ECC">
              <w:rPr>
                <w:rFonts w:cs="Courier New"/>
                <w:lang w:val="x-none" w:eastAsia="x-none"/>
              </w:rPr>
              <w:lastRenderedPageBreak/>
              <w:t xml:space="preserve">ежегодно не позднее 30 января года, </w:t>
            </w:r>
            <w:r w:rsidRPr="00593ECC">
              <w:rPr>
                <w:rFonts w:cs="Courier New"/>
                <w:lang w:val="x-none" w:eastAsia="x-none"/>
              </w:rPr>
              <w:lastRenderedPageBreak/>
              <w:t>следующего за годом обобщения правоприменительн</w:t>
            </w:r>
            <w:r>
              <w:rPr>
                <w:rFonts w:cs="Courier New"/>
                <w:lang w:eastAsia="x-none"/>
              </w:rPr>
              <w:t>ой</w:t>
            </w:r>
            <w:r w:rsidRPr="00593ECC">
              <w:rPr>
                <w:rFonts w:cs="Courier New"/>
                <w:lang w:val="x-none" w:eastAsia="x-none"/>
              </w:rPr>
              <w:t xml:space="preserve">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CC" w:rsidRPr="00593ECC" w:rsidRDefault="00D97DCC" w:rsidP="00CC7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</w:pPr>
            <w:r w:rsidRPr="00593ECC">
              <w:lastRenderedPageBreak/>
              <w:t xml:space="preserve">Должностное лицо, уполномоченное на осуществление </w:t>
            </w:r>
            <w:r w:rsidRPr="00593ECC">
              <w:lastRenderedPageBreak/>
              <w:t xml:space="preserve">муниципального контроля в соответствии </w:t>
            </w:r>
            <w:r>
              <w:t xml:space="preserve">с </w:t>
            </w:r>
            <w:r w:rsidRPr="00593ECC">
              <w:t>должностной инструкцией</w:t>
            </w:r>
          </w:p>
          <w:p w:rsidR="00D97DCC" w:rsidRPr="00C44D5B" w:rsidRDefault="00D97DCC" w:rsidP="00CC7FCF">
            <w:pPr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  <w:tr w:rsidR="00D97DCC" w:rsidRPr="00C44D5B" w:rsidTr="00CC7FCF">
        <w:trPr>
          <w:trHeight w:val="3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44D5B" w:rsidRDefault="00D97DCC" w:rsidP="00CC7FC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lastRenderedPageBreak/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F5" w:rsidRDefault="00D97DCC" w:rsidP="00590DF5">
            <w:pPr>
              <w:autoSpaceDN w:val="0"/>
              <w:adjustRightInd w:val="0"/>
              <w:spacing w:line="240" w:lineRule="auto"/>
              <w:ind w:right="131" w:firstLine="0"/>
              <w:rPr>
                <w:b/>
                <w:bCs/>
              </w:rPr>
            </w:pPr>
            <w:r w:rsidRPr="00593ECC">
              <w:rPr>
                <w:b/>
                <w:bCs/>
              </w:rPr>
              <w:t>Объявление предостережения</w:t>
            </w:r>
            <w:r>
              <w:rPr>
                <w:b/>
                <w:bCs/>
              </w:rPr>
              <w:t>.</w:t>
            </w:r>
          </w:p>
          <w:p w:rsidR="00D97DCC" w:rsidRPr="00590DF5" w:rsidRDefault="00D97DCC" w:rsidP="00590DF5">
            <w:pPr>
              <w:autoSpaceDN w:val="0"/>
              <w:adjustRightInd w:val="0"/>
              <w:spacing w:line="240" w:lineRule="auto"/>
              <w:ind w:right="131" w:firstLine="0"/>
              <w:rPr>
                <w:b/>
                <w:bCs/>
              </w:rPr>
            </w:pPr>
            <w:r w:rsidRPr="00593ECC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CC" w:rsidRPr="00C44D5B" w:rsidRDefault="00D97DCC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593EC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CC" w:rsidRPr="00C44D5B" w:rsidRDefault="00D97DCC" w:rsidP="00CD3E3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593ECC">
              <w:t xml:space="preserve">Должностное лицо, уполномоченное на осуществление муниципального контроля в соответствии </w:t>
            </w:r>
            <w:r>
              <w:t xml:space="preserve">с </w:t>
            </w:r>
            <w:r w:rsidRPr="00593ECC">
              <w:t>должностной инструкцией</w:t>
            </w:r>
          </w:p>
        </w:tc>
      </w:tr>
      <w:tr w:rsidR="00D97DCC" w:rsidRPr="00C44D5B" w:rsidTr="009A57BB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44D5B" w:rsidRDefault="009A57B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5" w:rsidRDefault="00590DF5" w:rsidP="00590DF5">
            <w:pPr>
              <w:autoSpaceDN w:val="0"/>
              <w:adjustRightInd w:val="0"/>
              <w:spacing w:line="240" w:lineRule="auto"/>
              <w:ind w:left="44" w:right="131" w:firstLine="119"/>
              <w:rPr>
                <w:b/>
                <w:bCs/>
              </w:rPr>
            </w:pPr>
            <w:r>
              <w:rPr>
                <w:b/>
                <w:bCs/>
              </w:rPr>
              <w:t>Консультирование.</w:t>
            </w:r>
          </w:p>
          <w:p w:rsidR="00D97DCC" w:rsidRPr="00590DF5" w:rsidRDefault="00D97DCC" w:rsidP="00590DF5">
            <w:pPr>
              <w:autoSpaceDN w:val="0"/>
              <w:adjustRightInd w:val="0"/>
              <w:spacing w:line="240" w:lineRule="auto"/>
              <w:ind w:left="44" w:right="131" w:firstLine="119"/>
              <w:rPr>
                <w:b/>
                <w:bCs/>
              </w:rPr>
            </w:pPr>
            <w:r w:rsidRPr="00593ECC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44D5B" w:rsidRDefault="00F576A7" w:rsidP="009A57B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593ECC"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593ECC" w:rsidRDefault="00F576A7" w:rsidP="009A5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80"/>
              <w:jc w:val="center"/>
            </w:pPr>
            <w:r w:rsidRPr="00593ECC">
              <w:t xml:space="preserve">Должностное лицо, уполномоченное на осуществление муниципального контроля в соответствии </w:t>
            </w:r>
            <w:r>
              <w:t xml:space="preserve">с </w:t>
            </w:r>
            <w:proofErr w:type="gramStart"/>
            <w:r w:rsidRPr="00593ECC">
              <w:t>должностной</w:t>
            </w:r>
            <w:proofErr w:type="gramEnd"/>
          </w:p>
          <w:p w:rsidR="00D97DCC" w:rsidRPr="00CC7FCF" w:rsidRDefault="00CC7FCF" w:rsidP="009A5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9" w:firstLine="1"/>
              <w:jc w:val="center"/>
            </w:pPr>
            <w:r>
              <w:t>инструкцией</w:t>
            </w:r>
          </w:p>
        </w:tc>
      </w:tr>
      <w:tr w:rsidR="00D97DCC" w:rsidRPr="00C44D5B" w:rsidTr="009A57BB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44D5B" w:rsidRDefault="009A57B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C" w:rsidRPr="00C44D5B" w:rsidRDefault="00F576A7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593ECC">
              <w:rPr>
                <w:b/>
                <w:bCs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593ECC" w:rsidRDefault="00F576A7" w:rsidP="009A57BB">
            <w:pPr>
              <w:shd w:val="clear" w:color="auto" w:fill="FFFFFF"/>
              <w:spacing w:line="240" w:lineRule="auto"/>
              <w:ind w:firstLine="0"/>
              <w:jc w:val="center"/>
            </w:pPr>
            <w:r w:rsidRPr="00593ECC">
              <w:t>Один раз в год</w:t>
            </w:r>
          </w:p>
          <w:p w:rsidR="00D97DCC" w:rsidRPr="00C44D5B" w:rsidRDefault="00D97DCC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7" w:rsidRPr="00593ECC" w:rsidRDefault="00F576A7" w:rsidP="009A5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</w:pPr>
            <w:r w:rsidRPr="00593ECC">
              <w:t xml:space="preserve">Должностное лицо, уполномоченное на осуществление муниципального контроля в соответствии </w:t>
            </w:r>
            <w:r>
              <w:t xml:space="preserve">с </w:t>
            </w:r>
            <w:proofErr w:type="gramStart"/>
            <w:r w:rsidRPr="00593ECC">
              <w:t>должностной</w:t>
            </w:r>
            <w:proofErr w:type="gramEnd"/>
          </w:p>
          <w:p w:rsidR="00D97DCC" w:rsidRPr="009A57BB" w:rsidRDefault="00F576A7" w:rsidP="009A5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</w:pPr>
            <w:r w:rsidRPr="00593ECC">
              <w:t>инструкцией</w:t>
            </w:r>
          </w:p>
        </w:tc>
      </w:tr>
    </w:tbl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Cs/>
          <w:sz w:val="26"/>
          <w:szCs w:val="26"/>
          <w:lang w:eastAsia="ru-RU"/>
        </w:rPr>
      </w:pPr>
    </w:p>
    <w:p w:rsidR="00A91966" w:rsidRDefault="00A91966" w:rsidP="009A57B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</w:t>
      </w:r>
    </w:p>
    <w:p w:rsidR="00C44D5B" w:rsidRPr="00C44D5B" w:rsidRDefault="00C44D5B" w:rsidP="00F576A7">
      <w:pPr>
        <w:widowControl/>
        <w:suppressAutoHyphens w:val="0"/>
        <w:autoSpaceDE/>
        <w:spacing w:line="240" w:lineRule="auto"/>
        <w:ind w:firstLine="0"/>
        <w:rPr>
          <w:rFonts w:eastAsiaTheme="minorEastAsia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44D5B" w:rsidRPr="009A57BB" w:rsidTr="00141EE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rPr>
                <w:rFonts w:eastAsiaTheme="minorEastAsia"/>
                <w:lang w:eastAsia="ru-RU"/>
              </w:rPr>
              <w:t>№</w:t>
            </w:r>
            <w:proofErr w:type="gramStart"/>
            <w:r w:rsidRPr="009A57BB">
              <w:rPr>
                <w:rFonts w:eastAsiaTheme="minorEastAsia"/>
                <w:lang w:eastAsia="ru-RU"/>
              </w:rPr>
              <w:t>п</w:t>
            </w:r>
            <w:proofErr w:type="gramEnd"/>
            <w:r w:rsidRPr="009A57BB">
              <w:rPr>
                <w:rFonts w:eastAsiaTheme="minorEastAsia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rPr>
                <w:rFonts w:eastAsiaTheme="minorEastAsia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rPr>
                <w:rFonts w:eastAsiaTheme="minorEastAsia"/>
                <w:lang w:eastAsia="ru-RU"/>
              </w:rPr>
              <w:t>Величина</w:t>
            </w:r>
          </w:p>
        </w:tc>
      </w:tr>
      <w:tr w:rsidR="00C44D5B" w:rsidRPr="009A57B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C44D5B" w:rsidP="00CD3E3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9A57BB">
              <w:rPr>
                <w:rFonts w:eastAsiaTheme="minorEastAsia"/>
                <w:lang w:eastAsia="ru-RU"/>
              </w:rPr>
              <w:t>Полнота информации, размещенной на официальном сайте</w:t>
            </w:r>
            <w:r w:rsidR="00CD3E34" w:rsidRPr="009A57BB">
              <w:rPr>
                <w:rFonts w:eastAsiaTheme="minorEastAsia"/>
                <w:lang w:eastAsia="ru-RU"/>
              </w:rPr>
              <w:t xml:space="preserve"> администрации Юрьянского района на странице  </w:t>
            </w:r>
            <w:r w:rsidR="00CD3E34" w:rsidRPr="009A57BB">
              <w:rPr>
                <w:rFonts w:eastAsiaTheme="minorEastAsia"/>
                <w:lang w:eastAsia="ru-RU"/>
              </w:rPr>
              <w:lastRenderedPageBreak/>
              <w:t>Ивановского сельского поселения</w:t>
            </w:r>
            <w:r w:rsidRPr="009A57BB">
              <w:rPr>
                <w:rFonts w:eastAsiaTheme="minorEastAsia"/>
                <w:lang w:eastAsia="ru-RU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rPr>
                <w:rFonts w:eastAsiaTheme="minorEastAsia"/>
                <w:lang w:eastAsia="ru-RU"/>
              </w:rPr>
              <w:lastRenderedPageBreak/>
              <w:t>100%</w:t>
            </w:r>
          </w:p>
        </w:tc>
      </w:tr>
      <w:tr w:rsidR="00F576A7" w:rsidRPr="009A57B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9A57BB" w:rsidRDefault="009A57B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9A57BB" w:rsidRDefault="009A57BB" w:rsidP="00CD3E3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>
              <w:t xml:space="preserve">Утверждение </w:t>
            </w:r>
            <w:r w:rsidR="00F576A7" w:rsidRPr="009A57BB"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9A57BB" w:rsidRDefault="00F576A7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t>Исполнено</w:t>
            </w:r>
            <w:proofErr w:type="gramStart"/>
            <w:r w:rsidRPr="009A57BB">
              <w:t xml:space="preserve"> / Н</w:t>
            </w:r>
            <w:proofErr w:type="gramEnd"/>
            <w:r w:rsidRPr="009A57BB">
              <w:t>е исполнено</w:t>
            </w:r>
          </w:p>
        </w:tc>
      </w:tr>
      <w:tr w:rsidR="00C44D5B" w:rsidRPr="009A57BB" w:rsidTr="00141EE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9A57B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  <w:r w:rsidR="00C44D5B" w:rsidRPr="009A57BB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F576A7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9A57BB">
              <w:rPr>
                <w:rFonts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57BB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F576A7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t>20% и более</w:t>
            </w:r>
          </w:p>
        </w:tc>
      </w:tr>
      <w:tr w:rsidR="00C44D5B" w:rsidRPr="009A57B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9A57B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  <w:r w:rsidR="00C44D5B" w:rsidRPr="009A57BB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F576A7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9A57BB"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9A57BB" w:rsidRDefault="00F576A7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9A57BB">
              <w:t>100%</w:t>
            </w:r>
          </w:p>
        </w:tc>
      </w:tr>
    </w:tbl>
    <w:p w:rsidR="00C44D5B" w:rsidRPr="009A57B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highlight w:val="red"/>
          <w:lang w:eastAsia="ru-RU"/>
        </w:rPr>
      </w:pPr>
    </w:p>
    <w:sectPr w:rsidR="00C44D5B" w:rsidRPr="009A57BB" w:rsidSect="009A57B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1B" w:rsidRDefault="001B791B" w:rsidP="00914B96">
      <w:pPr>
        <w:spacing w:line="240" w:lineRule="auto"/>
      </w:pPr>
      <w:r>
        <w:separator/>
      </w:r>
    </w:p>
  </w:endnote>
  <w:endnote w:type="continuationSeparator" w:id="0">
    <w:p w:rsidR="001B791B" w:rsidRDefault="001B791B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1B" w:rsidRDefault="001B791B" w:rsidP="00914B96">
      <w:pPr>
        <w:spacing w:line="240" w:lineRule="auto"/>
      </w:pPr>
      <w:r>
        <w:separator/>
      </w:r>
    </w:p>
  </w:footnote>
  <w:footnote w:type="continuationSeparator" w:id="0">
    <w:p w:rsidR="001B791B" w:rsidRDefault="001B791B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2D414D9D"/>
    <w:multiLevelType w:val="hybridMultilevel"/>
    <w:tmpl w:val="BDE8F4FC"/>
    <w:lvl w:ilvl="0" w:tplc="F424BD74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30A3"/>
    <w:rsid w:val="00046EBE"/>
    <w:rsid w:val="00054026"/>
    <w:rsid w:val="00057396"/>
    <w:rsid w:val="0006273D"/>
    <w:rsid w:val="00071A25"/>
    <w:rsid w:val="000A1767"/>
    <w:rsid w:val="000B031E"/>
    <w:rsid w:val="000B5C6A"/>
    <w:rsid w:val="000B5DB1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6927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B791B"/>
    <w:rsid w:val="001C24D1"/>
    <w:rsid w:val="001C68C3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227F"/>
    <w:rsid w:val="00203752"/>
    <w:rsid w:val="00206808"/>
    <w:rsid w:val="00210E68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823BD"/>
    <w:rsid w:val="002915C3"/>
    <w:rsid w:val="00292D30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3493"/>
    <w:rsid w:val="002D4D2D"/>
    <w:rsid w:val="002E28D9"/>
    <w:rsid w:val="002F0A19"/>
    <w:rsid w:val="002F2D9D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5067"/>
    <w:rsid w:val="00350830"/>
    <w:rsid w:val="003541C4"/>
    <w:rsid w:val="00360819"/>
    <w:rsid w:val="0036641F"/>
    <w:rsid w:val="0036665F"/>
    <w:rsid w:val="00374A45"/>
    <w:rsid w:val="00377118"/>
    <w:rsid w:val="00377D06"/>
    <w:rsid w:val="00387EE9"/>
    <w:rsid w:val="00391B02"/>
    <w:rsid w:val="00391EC6"/>
    <w:rsid w:val="00392512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D6D39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50"/>
    <w:rsid w:val="00450232"/>
    <w:rsid w:val="00452298"/>
    <w:rsid w:val="00453B8F"/>
    <w:rsid w:val="00455EA7"/>
    <w:rsid w:val="00461AEE"/>
    <w:rsid w:val="0046308E"/>
    <w:rsid w:val="0046521C"/>
    <w:rsid w:val="00485CF1"/>
    <w:rsid w:val="00490542"/>
    <w:rsid w:val="00497F95"/>
    <w:rsid w:val="004A2721"/>
    <w:rsid w:val="004A2F47"/>
    <w:rsid w:val="004A51D0"/>
    <w:rsid w:val="004B5462"/>
    <w:rsid w:val="004B577D"/>
    <w:rsid w:val="004C0533"/>
    <w:rsid w:val="004C2152"/>
    <w:rsid w:val="004D0D54"/>
    <w:rsid w:val="004D2B1C"/>
    <w:rsid w:val="004D30AF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36B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90DF5"/>
    <w:rsid w:val="005A0010"/>
    <w:rsid w:val="005A7BCE"/>
    <w:rsid w:val="005B22BB"/>
    <w:rsid w:val="005C1F80"/>
    <w:rsid w:val="005C4B06"/>
    <w:rsid w:val="005D0F5F"/>
    <w:rsid w:val="005D5B5C"/>
    <w:rsid w:val="005F2ED0"/>
    <w:rsid w:val="00604E4F"/>
    <w:rsid w:val="00606A75"/>
    <w:rsid w:val="0060755A"/>
    <w:rsid w:val="00621D8C"/>
    <w:rsid w:val="00645FC2"/>
    <w:rsid w:val="006460B7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2137B"/>
    <w:rsid w:val="0072155C"/>
    <w:rsid w:val="007251DB"/>
    <w:rsid w:val="00731C37"/>
    <w:rsid w:val="007336DA"/>
    <w:rsid w:val="00744A15"/>
    <w:rsid w:val="007834DB"/>
    <w:rsid w:val="00783B66"/>
    <w:rsid w:val="007850B4"/>
    <w:rsid w:val="007857E2"/>
    <w:rsid w:val="007901E7"/>
    <w:rsid w:val="0079354A"/>
    <w:rsid w:val="007955F4"/>
    <w:rsid w:val="00797156"/>
    <w:rsid w:val="007A0791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46F76"/>
    <w:rsid w:val="008567B8"/>
    <w:rsid w:val="00864EA2"/>
    <w:rsid w:val="00865769"/>
    <w:rsid w:val="00871B94"/>
    <w:rsid w:val="00873AA8"/>
    <w:rsid w:val="00877687"/>
    <w:rsid w:val="008817A2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2390"/>
    <w:rsid w:val="008D2706"/>
    <w:rsid w:val="008D70E4"/>
    <w:rsid w:val="008E18C4"/>
    <w:rsid w:val="008E2AD5"/>
    <w:rsid w:val="008E725B"/>
    <w:rsid w:val="008F165E"/>
    <w:rsid w:val="008F577A"/>
    <w:rsid w:val="008F7736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614C6"/>
    <w:rsid w:val="00962C3A"/>
    <w:rsid w:val="00966D6B"/>
    <w:rsid w:val="00973F5F"/>
    <w:rsid w:val="009820B2"/>
    <w:rsid w:val="00987043"/>
    <w:rsid w:val="00992F6A"/>
    <w:rsid w:val="009A08BD"/>
    <w:rsid w:val="009A22FA"/>
    <w:rsid w:val="009A57BB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01C"/>
    <w:rsid w:val="00A3743D"/>
    <w:rsid w:val="00A441B0"/>
    <w:rsid w:val="00A444E1"/>
    <w:rsid w:val="00A47F5E"/>
    <w:rsid w:val="00A5264D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1966"/>
    <w:rsid w:val="00A950ED"/>
    <w:rsid w:val="00A96530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56F0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3FBC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073"/>
    <w:rsid w:val="00C40DE6"/>
    <w:rsid w:val="00C41036"/>
    <w:rsid w:val="00C44D5B"/>
    <w:rsid w:val="00C635B6"/>
    <w:rsid w:val="00C65561"/>
    <w:rsid w:val="00C7623A"/>
    <w:rsid w:val="00C80A75"/>
    <w:rsid w:val="00C8417F"/>
    <w:rsid w:val="00C842A8"/>
    <w:rsid w:val="00C847AF"/>
    <w:rsid w:val="00C860B2"/>
    <w:rsid w:val="00C86648"/>
    <w:rsid w:val="00C91629"/>
    <w:rsid w:val="00CA1EA6"/>
    <w:rsid w:val="00CA3D05"/>
    <w:rsid w:val="00CA7126"/>
    <w:rsid w:val="00CB4AB0"/>
    <w:rsid w:val="00CB55AB"/>
    <w:rsid w:val="00CC07E2"/>
    <w:rsid w:val="00CC1344"/>
    <w:rsid w:val="00CC6DC7"/>
    <w:rsid w:val="00CC7CE8"/>
    <w:rsid w:val="00CC7FCF"/>
    <w:rsid w:val="00CD37A0"/>
    <w:rsid w:val="00CD3E34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512A"/>
    <w:rsid w:val="00D06906"/>
    <w:rsid w:val="00D119DB"/>
    <w:rsid w:val="00D20074"/>
    <w:rsid w:val="00D20288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797B"/>
    <w:rsid w:val="00D72D27"/>
    <w:rsid w:val="00D77347"/>
    <w:rsid w:val="00D777C4"/>
    <w:rsid w:val="00D824CE"/>
    <w:rsid w:val="00D90973"/>
    <w:rsid w:val="00D91138"/>
    <w:rsid w:val="00D97DCC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A79"/>
    <w:rsid w:val="00DF7BA9"/>
    <w:rsid w:val="00E04261"/>
    <w:rsid w:val="00E32153"/>
    <w:rsid w:val="00E42387"/>
    <w:rsid w:val="00E436FA"/>
    <w:rsid w:val="00E439F4"/>
    <w:rsid w:val="00E623D8"/>
    <w:rsid w:val="00E76E0C"/>
    <w:rsid w:val="00E87B88"/>
    <w:rsid w:val="00E9111B"/>
    <w:rsid w:val="00E969C1"/>
    <w:rsid w:val="00EA1D80"/>
    <w:rsid w:val="00EA2EBA"/>
    <w:rsid w:val="00EA6979"/>
    <w:rsid w:val="00EA78FD"/>
    <w:rsid w:val="00EA7F94"/>
    <w:rsid w:val="00EC6B35"/>
    <w:rsid w:val="00ED26EC"/>
    <w:rsid w:val="00ED2A03"/>
    <w:rsid w:val="00ED7604"/>
    <w:rsid w:val="00EE752C"/>
    <w:rsid w:val="00F0051D"/>
    <w:rsid w:val="00F1451E"/>
    <w:rsid w:val="00F146D9"/>
    <w:rsid w:val="00F178DF"/>
    <w:rsid w:val="00F21B5E"/>
    <w:rsid w:val="00F24A3D"/>
    <w:rsid w:val="00F2552A"/>
    <w:rsid w:val="00F26041"/>
    <w:rsid w:val="00F26D72"/>
    <w:rsid w:val="00F27819"/>
    <w:rsid w:val="00F3668C"/>
    <w:rsid w:val="00F524DA"/>
    <w:rsid w:val="00F576A7"/>
    <w:rsid w:val="00F57F24"/>
    <w:rsid w:val="00F62FE4"/>
    <w:rsid w:val="00F70535"/>
    <w:rsid w:val="00F73E35"/>
    <w:rsid w:val="00F810A6"/>
    <w:rsid w:val="00F83B6B"/>
    <w:rsid w:val="00F86BB3"/>
    <w:rsid w:val="00F92451"/>
    <w:rsid w:val="00F96190"/>
    <w:rsid w:val="00F97265"/>
    <w:rsid w:val="00F97BF6"/>
    <w:rsid w:val="00FA3145"/>
    <w:rsid w:val="00FA4298"/>
    <w:rsid w:val="00FB2663"/>
    <w:rsid w:val="00FB284D"/>
    <w:rsid w:val="00FB3298"/>
    <w:rsid w:val="00FC02DC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E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E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0353-DA60-411A-ABBB-9A0B9359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11499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Анна Сергеевна</cp:lastModifiedBy>
  <cp:revision>5</cp:revision>
  <cp:lastPrinted>2025-01-17T08:26:00Z</cp:lastPrinted>
  <dcterms:created xsi:type="dcterms:W3CDTF">2025-01-17T06:39:00Z</dcterms:created>
  <dcterms:modified xsi:type="dcterms:W3CDTF">2025-01-17T08:26:00Z</dcterms:modified>
</cp:coreProperties>
</file>